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D" w:rsidRPr="008548BC" w:rsidRDefault="00A32D0D" w:rsidP="008548BC">
      <w:pPr>
        <w:jc w:val="center"/>
        <w:rPr>
          <w:b/>
          <w:sz w:val="28"/>
          <w:szCs w:val="28"/>
        </w:rPr>
      </w:pPr>
      <w:r w:rsidRPr="008548BC">
        <w:rPr>
          <w:b/>
          <w:sz w:val="28"/>
          <w:szCs w:val="28"/>
        </w:rPr>
        <w:t>Details of applications under MMAPUY</w:t>
      </w:r>
    </w:p>
    <w:p w:rsidR="00A32D0D" w:rsidRPr="008548BC" w:rsidRDefault="00A32D0D" w:rsidP="008548BC">
      <w:pPr>
        <w:jc w:val="center"/>
        <w:rPr>
          <w:b/>
          <w:sz w:val="28"/>
          <w:szCs w:val="28"/>
        </w:rPr>
      </w:pPr>
      <w:r w:rsidRPr="008548BC">
        <w:rPr>
          <w:b/>
          <w:sz w:val="28"/>
          <w:szCs w:val="28"/>
        </w:rPr>
        <w:t>District Name ……………………….  No. Of Camps held ………………………</w:t>
      </w:r>
    </w:p>
    <w:tbl>
      <w:tblPr>
        <w:tblStyle w:val="TableGrid"/>
        <w:tblW w:w="5000" w:type="pct"/>
        <w:tblLook w:val="04A0"/>
      </w:tblPr>
      <w:tblGrid>
        <w:gridCol w:w="893"/>
        <w:gridCol w:w="4047"/>
        <w:gridCol w:w="2233"/>
        <w:gridCol w:w="1796"/>
        <w:gridCol w:w="2467"/>
        <w:gridCol w:w="2020"/>
        <w:gridCol w:w="2158"/>
      </w:tblGrid>
      <w:tr w:rsidR="00A32D0D" w:rsidRPr="00503334" w:rsidTr="008548BC">
        <w:trPr>
          <w:trHeight w:val="1359"/>
        </w:trPr>
        <w:tc>
          <w:tcPr>
            <w:tcW w:w="286" w:type="pct"/>
          </w:tcPr>
          <w:p w:rsidR="00A32D0D" w:rsidRPr="00503334" w:rsidRDefault="00A32D0D" w:rsidP="008548BC">
            <w:pPr>
              <w:jc w:val="center"/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Sr</w:t>
            </w:r>
            <w:r w:rsidR="008548BC">
              <w:rPr>
                <w:sz w:val="28"/>
                <w:szCs w:val="28"/>
              </w:rPr>
              <w:t>.</w:t>
            </w:r>
            <w:r w:rsidRPr="00503334">
              <w:rPr>
                <w:sz w:val="28"/>
                <w:szCs w:val="28"/>
              </w:rPr>
              <w:t xml:space="preserve"> No</w:t>
            </w:r>
            <w:r w:rsidR="008548BC">
              <w:rPr>
                <w:sz w:val="28"/>
                <w:szCs w:val="28"/>
              </w:rPr>
              <w:t>.</w:t>
            </w:r>
          </w:p>
        </w:tc>
        <w:tc>
          <w:tcPr>
            <w:tcW w:w="1296" w:type="pct"/>
          </w:tcPr>
          <w:p w:rsidR="00A32D0D" w:rsidRPr="00503334" w:rsidRDefault="00A32D0D" w:rsidP="008548BC">
            <w:pPr>
              <w:jc w:val="center"/>
              <w:rPr>
                <w:b/>
                <w:sz w:val="28"/>
                <w:szCs w:val="28"/>
              </w:rPr>
            </w:pPr>
            <w:r w:rsidRPr="00503334">
              <w:rPr>
                <w:b/>
                <w:sz w:val="28"/>
                <w:szCs w:val="28"/>
              </w:rPr>
              <w:t>Name of Scheme</w:t>
            </w:r>
          </w:p>
        </w:tc>
        <w:tc>
          <w:tcPr>
            <w:tcW w:w="715" w:type="pct"/>
          </w:tcPr>
          <w:p w:rsidR="00A32D0D" w:rsidRPr="00503334" w:rsidRDefault="00A32D0D" w:rsidP="008548BC">
            <w:pPr>
              <w:jc w:val="center"/>
              <w:rPr>
                <w:b/>
                <w:sz w:val="28"/>
                <w:szCs w:val="28"/>
              </w:rPr>
            </w:pPr>
            <w:r w:rsidRPr="00503334">
              <w:rPr>
                <w:b/>
                <w:sz w:val="28"/>
                <w:szCs w:val="28"/>
              </w:rPr>
              <w:t>Component of Scheme</w:t>
            </w:r>
          </w:p>
        </w:tc>
        <w:tc>
          <w:tcPr>
            <w:tcW w:w="575" w:type="pct"/>
          </w:tcPr>
          <w:p w:rsidR="00A32D0D" w:rsidRPr="00503334" w:rsidRDefault="00A32D0D" w:rsidP="008548BC">
            <w:pPr>
              <w:jc w:val="center"/>
              <w:rPr>
                <w:b/>
                <w:sz w:val="28"/>
                <w:szCs w:val="28"/>
              </w:rPr>
            </w:pPr>
            <w:r w:rsidRPr="00503334">
              <w:rPr>
                <w:b/>
                <w:sz w:val="28"/>
                <w:szCs w:val="28"/>
              </w:rPr>
              <w:t>No of applications received on MMAPUY Portal</w:t>
            </w:r>
          </w:p>
        </w:tc>
        <w:tc>
          <w:tcPr>
            <w:tcW w:w="790" w:type="pct"/>
          </w:tcPr>
          <w:p w:rsidR="00A32D0D" w:rsidRPr="00503334" w:rsidRDefault="00A32D0D" w:rsidP="008548BC">
            <w:pPr>
              <w:jc w:val="center"/>
              <w:rPr>
                <w:b/>
                <w:sz w:val="28"/>
                <w:szCs w:val="28"/>
              </w:rPr>
            </w:pPr>
            <w:r w:rsidRPr="00503334">
              <w:rPr>
                <w:b/>
                <w:sz w:val="28"/>
                <w:szCs w:val="28"/>
              </w:rPr>
              <w:t>No of applications not received on MMAPUY Portal but received physically in Camps</w:t>
            </w:r>
          </w:p>
        </w:tc>
        <w:tc>
          <w:tcPr>
            <w:tcW w:w="647" w:type="pct"/>
          </w:tcPr>
          <w:p w:rsidR="00A32D0D" w:rsidRPr="00503334" w:rsidRDefault="00A32D0D" w:rsidP="008548BC">
            <w:pPr>
              <w:jc w:val="center"/>
              <w:rPr>
                <w:b/>
                <w:sz w:val="28"/>
                <w:szCs w:val="28"/>
              </w:rPr>
            </w:pPr>
            <w:r w:rsidRPr="00503334">
              <w:rPr>
                <w:b/>
                <w:sz w:val="28"/>
                <w:szCs w:val="28"/>
              </w:rPr>
              <w:t>No. of application</w:t>
            </w:r>
            <w:r w:rsidR="008548BC">
              <w:rPr>
                <w:b/>
                <w:sz w:val="28"/>
                <w:szCs w:val="28"/>
              </w:rPr>
              <w:t xml:space="preserve"> </w:t>
            </w:r>
            <w:r w:rsidRPr="00503334">
              <w:rPr>
                <w:b/>
                <w:sz w:val="28"/>
                <w:szCs w:val="28"/>
              </w:rPr>
              <w:t>sent to bank</w:t>
            </w:r>
          </w:p>
        </w:tc>
        <w:tc>
          <w:tcPr>
            <w:tcW w:w="692" w:type="pct"/>
          </w:tcPr>
          <w:p w:rsidR="00A32D0D" w:rsidRPr="00503334" w:rsidRDefault="00A32D0D" w:rsidP="008548BC">
            <w:pPr>
              <w:jc w:val="center"/>
              <w:rPr>
                <w:b/>
                <w:sz w:val="28"/>
                <w:szCs w:val="28"/>
              </w:rPr>
            </w:pPr>
            <w:r w:rsidRPr="00503334">
              <w:rPr>
                <w:b/>
                <w:sz w:val="28"/>
                <w:szCs w:val="28"/>
              </w:rPr>
              <w:t>No of applications sanctioned by bank</w:t>
            </w:r>
          </w:p>
        </w:tc>
      </w:tr>
      <w:tr w:rsidR="00A32D0D" w:rsidRPr="00503334" w:rsidTr="008548BC">
        <w:trPr>
          <w:trHeight w:val="549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1</w:t>
            </w:r>
            <w:r w:rsidR="008548BC">
              <w:rPr>
                <w:sz w:val="28"/>
                <w:szCs w:val="28"/>
              </w:rPr>
              <w:t>.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Mini Dairy and Hi</w:t>
            </w:r>
            <w:r w:rsidR="008548BC">
              <w:rPr>
                <w:sz w:val="28"/>
                <w:szCs w:val="28"/>
              </w:rPr>
              <w:t>-</w:t>
            </w:r>
            <w:r w:rsidRPr="00503334">
              <w:rPr>
                <w:sz w:val="28"/>
                <w:szCs w:val="28"/>
              </w:rPr>
              <w:t>tech Dairy Scheme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 xml:space="preserve">2 MA 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  <w:tr w:rsidR="00A32D0D" w:rsidRPr="00503334" w:rsidTr="008548BC">
        <w:trPr>
          <w:trHeight w:val="809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2</w:t>
            </w:r>
            <w:r w:rsidR="008548BC">
              <w:rPr>
                <w:sz w:val="28"/>
                <w:szCs w:val="28"/>
              </w:rPr>
              <w:t>.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Employment opportunity to Scheduled Castes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2 MA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  <w:tr w:rsidR="00A32D0D" w:rsidRPr="00503334" w:rsidTr="008548BC">
        <w:trPr>
          <w:trHeight w:val="549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2</w:t>
            </w:r>
            <w:r w:rsidR="008548BC">
              <w:rPr>
                <w:sz w:val="28"/>
                <w:szCs w:val="28"/>
              </w:rPr>
              <w:t>.</w:t>
            </w:r>
            <w:r w:rsidRPr="00503334"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-Do-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10+1 Piggery unit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  <w:tr w:rsidR="00A32D0D" w:rsidRPr="00503334" w:rsidTr="008548BC">
        <w:trPr>
          <w:trHeight w:val="809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2</w:t>
            </w:r>
            <w:r w:rsidR="008548BC">
              <w:rPr>
                <w:sz w:val="28"/>
                <w:szCs w:val="28"/>
              </w:rPr>
              <w:t>.</w:t>
            </w:r>
            <w:r w:rsidRPr="00503334">
              <w:rPr>
                <w:sz w:val="28"/>
                <w:szCs w:val="28"/>
              </w:rPr>
              <w:t xml:space="preserve"> (b)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-Do-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15+1 Sheep/Goat Unit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  <w:tr w:rsidR="00A32D0D" w:rsidRPr="00503334" w:rsidTr="008548BC">
        <w:trPr>
          <w:trHeight w:val="1084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3</w:t>
            </w:r>
            <w:r w:rsidR="008548BC">
              <w:rPr>
                <w:sz w:val="28"/>
                <w:szCs w:val="28"/>
              </w:rPr>
              <w:t>.</w:t>
            </w:r>
            <w:r w:rsidRPr="00503334">
              <w:rPr>
                <w:sz w:val="28"/>
                <w:szCs w:val="28"/>
              </w:rPr>
              <w:t xml:space="preserve"> (a)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Establishment of Sheep/Goat  and Piggery Units for General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10+1 Piggery unit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  <w:tr w:rsidR="00A32D0D" w:rsidRPr="00503334" w:rsidTr="008548BC">
        <w:trPr>
          <w:trHeight w:val="824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3</w:t>
            </w:r>
            <w:r w:rsidR="008548BC">
              <w:rPr>
                <w:sz w:val="28"/>
                <w:szCs w:val="28"/>
              </w:rPr>
              <w:t>.</w:t>
            </w:r>
            <w:r w:rsidRPr="00503334">
              <w:rPr>
                <w:sz w:val="28"/>
                <w:szCs w:val="28"/>
              </w:rPr>
              <w:t xml:space="preserve"> (b)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-Do-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15+1 Sheep/Goat Unit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  <w:tr w:rsidR="00A32D0D" w:rsidRPr="00503334" w:rsidTr="008548BC">
        <w:trPr>
          <w:trHeight w:val="534"/>
        </w:trPr>
        <w:tc>
          <w:tcPr>
            <w:tcW w:w="28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4</w:t>
            </w:r>
            <w:r w:rsidR="008548BC">
              <w:rPr>
                <w:sz w:val="28"/>
                <w:szCs w:val="28"/>
              </w:rPr>
              <w:t>.</w:t>
            </w:r>
            <w:r w:rsidRPr="00503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Establishment of Backyard Poultry Units</w:t>
            </w:r>
          </w:p>
        </w:tc>
        <w:tc>
          <w:tcPr>
            <w:tcW w:w="71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  <w:r w:rsidRPr="00503334">
              <w:rPr>
                <w:sz w:val="28"/>
                <w:szCs w:val="28"/>
              </w:rPr>
              <w:t>Poultry Units</w:t>
            </w:r>
          </w:p>
        </w:tc>
        <w:tc>
          <w:tcPr>
            <w:tcW w:w="575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790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A32D0D" w:rsidRPr="00503334" w:rsidRDefault="00A32D0D" w:rsidP="005E22B3">
            <w:pPr>
              <w:rPr>
                <w:sz w:val="28"/>
                <w:szCs w:val="28"/>
              </w:rPr>
            </w:pPr>
          </w:p>
        </w:tc>
      </w:tr>
    </w:tbl>
    <w:p w:rsidR="00A32D0D" w:rsidRDefault="00A32D0D" w:rsidP="00A32D0D"/>
    <w:p w:rsidR="00A32D0D" w:rsidRDefault="00A32D0D" w:rsidP="00A32D0D"/>
    <w:p w:rsidR="004524A9" w:rsidRDefault="004524A9">
      <w:bookmarkStart w:id="0" w:name="_GoBack"/>
      <w:bookmarkEnd w:id="0"/>
    </w:p>
    <w:sectPr w:rsidR="004524A9" w:rsidSect="008548BC">
      <w:headerReference w:type="default" r:id="rId6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79" w:rsidRDefault="00E31279" w:rsidP="008548BC">
      <w:pPr>
        <w:spacing w:after="0" w:line="240" w:lineRule="auto"/>
      </w:pPr>
      <w:r>
        <w:separator/>
      </w:r>
    </w:p>
  </w:endnote>
  <w:endnote w:type="continuationSeparator" w:id="1">
    <w:p w:rsidR="00E31279" w:rsidRDefault="00E31279" w:rsidP="0085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79" w:rsidRDefault="00E31279" w:rsidP="008548BC">
      <w:pPr>
        <w:spacing w:after="0" w:line="240" w:lineRule="auto"/>
      </w:pPr>
      <w:r>
        <w:separator/>
      </w:r>
    </w:p>
  </w:footnote>
  <w:footnote w:type="continuationSeparator" w:id="1">
    <w:p w:rsidR="00E31279" w:rsidRDefault="00E31279" w:rsidP="0085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BC" w:rsidRPr="008548BC" w:rsidRDefault="008548BC">
    <w:pPr>
      <w:pStyle w:val="Header"/>
      <w:rPr>
        <w:b/>
        <w:sz w:val="28"/>
        <w:szCs w:val="28"/>
      </w:rPr>
    </w:pPr>
    <w:r w:rsidRPr="008548BC">
      <w:rPr>
        <w:b/>
        <w:sz w:val="28"/>
        <w:szCs w:val="28"/>
      </w:rPr>
      <w:ptab w:relativeTo="margin" w:alignment="center" w:leader="none"/>
    </w:r>
    <w:r w:rsidRPr="008548BC">
      <w:rPr>
        <w:b/>
        <w:sz w:val="28"/>
        <w:szCs w:val="28"/>
      </w:rPr>
      <w:t xml:space="preserve">821. </w:t>
    </w:r>
    <w:r w:rsidR="00A43D65">
      <w:rPr>
        <w:b/>
        <w:sz w:val="28"/>
        <w:szCs w:val="28"/>
      </w:rPr>
      <w:t xml:space="preserve">Proforma For </w:t>
    </w:r>
    <w:r w:rsidRPr="008548BC">
      <w:rPr>
        <w:b/>
        <w:sz w:val="28"/>
        <w:szCs w:val="28"/>
      </w:rPr>
      <w:t>MMAPUY SCHEME REPORT</w:t>
    </w:r>
    <w:r w:rsidRPr="008548BC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88"/>
    <w:rsid w:val="004439FD"/>
    <w:rsid w:val="004524A9"/>
    <w:rsid w:val="008548BC"/>
    <w:rsid w:val="008A6522"/>
    <w:rsid w:val="00A32D0D"/>
    <w:rsid w:val="00A43D65"/>
    <w:rsid w:val="00B43088"/>
    <w:rsid w:val="00BF300C"/>
    <w:rsid w:val="00E31279"/>
    <w:rsid w:val="00EB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BC"/>
  </w:style>
  <w:style w:type="paragraph" w:styleId="Footer">
    <w:name w:val="footer"/>
    <w:basedOn w:val="Normal"/>
    <w:link w:val="FooterChar"/>
    <w:uiPriority w:val="99"/>
    <w:semiHidden/>
    <w:unhideWhenUsed/>
    <w:rsid w:val="00854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BC"/>
  </w:style>
  <w:style w:type="paragraph" w:styleId="BalloonText">
    <w:name w:val="Balloon Text"/>
    <w:basedOn w:val="Normal"/>
    <w:link w:val="BalloonTextChar"/>
    <w:uiPriority w:val="99"/>
    <w:semiHidden/>
    <w:unhideWhenUsed/>
    <w:rsid w:val="0085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HP Inc.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2021-12-15T06:16:00Z</dcterms:created>
  <dcterms:modified xsi:type="dcterms:W3CDTF">2021-12-15T06:16:00Z</dcterms:modified>
</cp:coreProperties>
</file>